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B27EF" w14:paraId="1FAB0A3D" w14:textId="7274C46C">
      <w:pPr>
        <w:ind w:right="180"/>
        <w:jc w:val="center"/>
        <w:rPr>
          <w:b/>
          <w:sz w:val="20"/>
        </w:rPr>
      </w:pPr>
      <w:r>
        <w:rPr>
          <w:b/>
          <w:sz w:val="28"/>
        </w:rPr>
        <w:t>Roli Mishra</w:t>
      </w:r>
      <w:r w:rsidR="003C2308">
        <w:rPr>
          <w:b/>
          <w:sz w:val="28"/>
        </w:rPr>
        <w:cr/>
      </w:r>
      <w:r w:rsidR="003C2308">
        <w:rPr>
          <w:b/>
          <w:sz w:val="20"/>
        </w:rPr>
        <w:t xml:space="preserve">Email: </w:t>
      </w:r>
      <w:r w:rsidR="003C2308">
        <w:rPr>
          <w:sz w:val="20"/>
        </w:rPr>
        <w:t xml:space="preserve"> </w:t>
      </w:r>
      <w:r>
        <w:rPr>
          <w:sz w:val="20"/>
        </w:rPr>
        <w:t>Roliwish6387@gmail.com</w:t>
      </w:r>
      <w:r w:rsidR="003C2308">
        <w:rPr>
          <w:sz w:val="20"/>
        </w:rPr>
        <w:cr/>
      </w:r>
      <w:r w:rsidR="008700BB">
        <w:rPr>
          <w:b/>
          <w:sz w:val="20"/>
        </w:rPr>
        <w:t xml:space="preserve">(M):- </w:t>
      </w:r>
      <w:r>
        <w:rPr>
          <w:b/>
          <w:sz w:val="20"/>
        </w:rPr>
        <w:t>6387574377</w:t>
      </w:r>
    </w:p>
    <w:p w:rsidR="00AB27EF" w14:paraId="7FB47E21" w14:textId="77777777">
      <w:pPr>
        <w:spacing w:after="200" w:line="340" w:lineRule="atLeast"/>
        <w:jc w:val="both"/>
        <w:rPr>
          <w:b/>
          <w:sz w:val="20"/>
        </w:rPr>
      </w:pPr>
      <w:r>
        <w:rPr>
          <w:b/>
          <w:sz w:val="20"/>
        </w:rPr>
        <w:t>Career Objective:</w:t>
      </w:r>
    </w:p>
    <w:p w:rsidR="00AB27EF" w:rsidRPr="00F46E8B" w14:paraId="4A57AC20" w14:textId="77777777">
      <w:pPr>
        <w:rPr>
          <w:rFonts w:cstheme="minorHAnsi"/>
          <w:sz w:val="21"/>
          <w:szCs w:val="21"/>
        </w:rPr>
      </w:pPr>
      <w:r w:rsidRPr="00F46E8B">
        <w:rPr>
          <w:rFonts w:cstheme="minorHAnsi"/>
          <w:sz w:val="21"/>
          <w:szCs w:val="21"/>
        </w:rPr>
        <w:t>To serve the organization with full dedication and continuously improving my knowledge base. To be successful employee of any organization and help in the growth of the organization with my skills.</w:t>
      </w:r>
    </w:p>
    <w:p w:rsidR="00AB27EF" w:rsidRPr="00F46E8B" w14:paraId="20733672" w14:textId="77777777">
      <w:pPr>
        <w:spacing w:line="340" w:lineRule="atLeast"/>
        <w:jc w:val="both"/>
        <w:rPr>
          <w:rFonts w:cstheme="minorHAnsi"/>
          <w:b/>
          <w:bCs/>
          <w:sz w:val="21"/>
          <w:szCs w:val="21"/>
        </w:rPr>
      </w:pPr>
      <w:r w:rsidRPr="00F46E8B">
        <w:rPr>
          <w:rFonts w:cstheme="minorHAnsi"/>
          <w:b/>
          <w:bCs/>
          <w:sz w:val="21"/>
          <w:szCs w:val="21"/>
        </w:rPr>
        <w:t>Career Summary:</w:t>
      </w:r>
    </w:p>
    <w:p w:rsidR="00AB27EF" w:rsidRPr="00F46E8B" w14:paraId="7EFC7FB0" w14:textId="56C6EC27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Pr="00F46E8B" w:rsidR="00E5799F">
        <w:rPr>
          <w:rFonts w:cstheme="minorHAnsi"/>
          <w:sz w:val="21"/>
          <w:szCs w:val="21"/>
        </w:rPr>
        <w:t>+</w:t>
      </w:r>
      <w:r w:rsidRPr="00F46E8B" w:rsidR="003C2308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Months</w:t>
      </w:r>
      <w:r w:rsidRPr="00F46E8B" w:rsidR="003C2308">
        <w:rPr>
          <w:rFonts w:cstheme="minorHAnsi"/>
          <w:sz w:val="21"/>
          <w:szCs w:val="21"/>
        </w:rPr>
        <w:t xml:space="preserve"> of total experience in handling all HR official work, creating and accepting of proposals, maintaining and keeping records of database, handling client queries.</w:t>
      </w:r>
    </w:p>
    <w:p w:rsidR="00AB27EF" w14:paraId="37BB7FB2" w14:textId="77777777">
      <w:pPr>
        <w:spacing w:after="160"/>
        <w:ind w:left="72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2880"/>
        <w:gridCol w:w="2880"/>
      </w:tblGrid>
      <w:tr w14:paraId="3B137851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2F1E93C6" w14:textId="0E5A78CA">
            <w:pPr>
              <w:tabs>
                <w:tab w:val="left" w:pos="360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Industalent RPO P.V.T limited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4317F10A" w14:textId="1CA32951">
            <w:pPr>
              <w:tabs>
                <w:tab w:val="left" w:pos="3600"/>
              </w:tabs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HR  Sr. Executive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0886EBDF" w14:textId="4C4F5406">
            <w:pPr>
              <w:tabs>
                <w:tab w:val="left" w:pos="360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970069">
              <w:rPr>
                <w:b/>
                <w:sz w:val="20"/>
              </w:rPr>
              <w:t>Aug</w:t>
            </w:r>
            <w:r>
              <w:rPr>
                <w:b/>
                <w:sz w:val="20"/>
              </w:rPr>
              <w:t>’</w:t>
            </w:r>
            <w:r w:rsidR="00E5799F">
              <w:rPr>
                <w:b/>
                <w:sz w:val="20"/>
              </w:rPr>
              <w:t>2</w:t>
            </w:r>
            <w:r w:rsidR="00ED7884">
              <w:rPr>
                <w:b/>
                <w:sz w:val="20"/>
              </w:rPr>
              <w:t>02</w:t>
            </w:r>
            <w:r w:rsidR="00590D4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="00E5799F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ED7884">
              <w:rPr>
                <w:b/>
                <w:sz w:val="20"/>
              </w:rPr>
              <w:t>Current</w:t>
            </w:r>
          </w:p>
        </w:tc>
      </w:tr>
    </w:tbl>
    <w:p w:rsidR="00AB27EF" w14:paraId="740FD28F" w14:textId="77777777">
      <w:pPr>
        <w:rPr>
          <w:b/>
          <w:sz w:val="20"/>
        </w:rPr>
      </w:pPr>
    </w:p>
    <w:p w:rsidR="00AB27EF" w14:paraId="1E0DB90E" w14:textId="2211643A">
      <w:pPr>
        <w:ind w:right="180"/>
        <w:jc w:val="both"/>
        <w:rPr>
          <w:b/>
        </w:rPr>
      </w:pPr>
      <w:r>
        <w:rPr>
          <w:b/>
        </w:rPr>
        <w:t>Roles and Responsibilities:</w:t>
      </w:r>
    </w:p>
    <w:p w:rsidR="00D15FB6" w14:paraId="103ED94B" w14:textId="77777777">
      <w:pPr>
        <w:ind w:right="180"/>
        <w:jc w:val="both"/>
        <w:rPr>
          <w:sz w:val="20"/>
        </w:rPr>
      </w:pPr>
    </w:p>
    <w:p w:rsidR="00D15FB6" w:rsidP="00D15FB6" w14:paraId="1471CB94" w14:textId="77777777">
      <w:pPr>
        <w:tabs>
          <w:tab w:val="left" w:pos="220"/>
          <w:tab w:val="left" w:pos="720"/>
        </w:tabs>
        <w:spacing w:after="200" w:line="480" w:lineRule="auto"/>
        <w:rPr>
          <w:rFonts w:cstheme="minorHAnsi"/>
          <w:sz w:val="21"/>
          <w:szCs w:val="21"/>
        </w:rPr>
      </w:pPr>
      <w:r w:rsidRPr="00D15FB6">
        <w:rPr>
          <w:rFonts w:cstheme="minorHAnsi"/>
          <w:sz w:val="21"/>
          <w:szCs w:val="21"/>
        </w:rPr>
        <w:t>Involved in end-to-end processes from sourcing the resumes till closure of requisition.</w:t>
      </w:r>
      <w:r w:rsidRPr="00D15FB6">
        <w:rPr>
          <w:rFonts w:cstheme="minorHAnsi"/>
          <w:sz w:val="21"/>
          <w:szCs w:val="21"/>
        </w:rPr>
        <w:cr/>
        <w:t>Identifying prospective candidates through various recruiting channels like </w:t>
      </w:r>
      <w:r>
        <w:rPr>
          <w:rFonts w:cstheme="minorHAnsi"/>
          <w:sz w:val="21"/>
          <w:szCs w:val="21"/>
        </w:rPr>
        <w:t>Linkedin</w:t>
      </w:r>
      <w:r w:rsidRPr="00D15FB6">
        <w:rPr>
          <w:rFonts w:cstheme="minorHAnsi"/>
          <w:sz w:val="21"/>
          <w:szCs w:val="21"/>
        </w:rPr>
        <w:t>, Job Portal,Personal Reference, Networking, Advertisements, and Employee Referral.</w:t>
      </w:r>
      <w:r w:rsidRPr="00D15FB6">
        <w:rPr>
          <w:rFonts w:cstheme="minorHAnsi"/>
          <w:sz w:val="21"/>
          <w:szCs w:val="21"/>
        </w:rPr>
        <w:cr/>
        <w:t>PreScreening the candidates through Telephone/Direct interview to assess theircommunication Skills, </w:t>
      </w:r>
    </w:p>
    <w:p w:rsidR="00AB27EF" w:rsidRPr="00D15FB6" w:rsidP="00D15FB6" w14:paraId="0F81005E" w14:textId="41AC9235">
      <w:pPr>
        <w:tabs>
          <w:tab w:val="left" w:pos="220"/>
          <w:tab w:val="left" w:pos="720"/>
        </w:tabs>
        <w:spacing w:after="200" w:line="480" w:lineRule="auto"/>
        <w:rPr>
          <w:rFonts w:cstheme="minorHAnsi"/>
          <w:sz w:val="21"/>
          <w:szCs w:val="21"/>
        </w:rPr>
      </w:pPr>
      <w:r w:rsidRPr="00D15FB6">
        <w:rPr>
          <w:rFonts w:cstheme="minorHAnsi"/>
          <w:sz w:val="21"/>
          <w:szCs w:val="21"/>
        </w:rPr>
        <w:t>Confidence Level, Educational background, Attitude, Stability level and Expectations for the assignment.</w:t>
      </w:r>
      <w:r w:rsidRPr="00D15FB6">
        <w:rPr>
          <w:rFonts w:cstheme="minorHAnsi"/>
          <w:sz w:val="21"/>
          <w:szCs w:val="21"/>
        </w:rPr>
        <w:cr/>
        <w:t>Preparation and issuing of offer letter, carrying out background checks, salary negotiation etc.</w:t>
      </w:r>
      <w:r w:rsidRPr="00D15FB6">
        <w:rPr>
          <w:rFonts w:cstheme="minorHAnsi"/>
          <w:sz w:val="21"/>
          <w:szCs w:val="21"/>
        </w:rPr>
        <w:cr/>
        <w:t>To create and maintain recruitment database containing details of candidates and their status</w:t>
      </w:r>
    </w:p>
    <w:p w:rsidR="00AB27EF" w14:paraId="564F78AF" w14:textId="77777777">
      <w:pPr>
        <w:spacing w:after="200" w:line="340" w:lineRule="atLeast"/>
        <w:jc w:val="both"/>
        <w:rPr>
          <w:b/>
          <w:sz w:val="20"/>
        </w:rPr>
      </w:pPr>
      <w:r>
        <w:rPr>
          <w:b/>
          <w:sz w:val="20"/>
        </w:rPr>
        <w:t>Induction and Joining Formalities:</w:t>
      </w:r>
    </w:p>
    <w:p w:rsidR="00ED7884" w:rsidRPr="00D15FB6" w:rsidP="00D15FB6" w14:paraId="06CF8469" w14:textId="621751EF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after="200" w:line="340" w:lineRule="atLeast"/>
        <w:rPr>
          <w:sz w:val="20"/>
        </w:rPr>
      </w:pPr>
      <w:r w:rsidRPr="00D15FB6">
        <w:rPr>
          <w:sz w:val="20"/>
        </w:rPr>
        <w:t>Conducting Induction program to the new recruits. </w:t>
      </w:r>
    </w:p>
    <w:p w:rsidR="00AB27EF" w:rsidRPr="00D15FB6" w:rsidP="00D15FB6" w14:paraId="403A0F5B" w14:textId="43CEBA9A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after="200" w:line="340" w:lineRule="atLeast"/>
        <w:rPr>
          <w:sz w:val="20"/>
        </w:rPr>
      </w:pPr>
      <w:r w:rsidRPr="00D15FB6">
        <w:rPr>
          <w:sz w:val="20"/>
        </w:rPr>
        <w:t>Collecting and verifying the necessary documents for maintaining the personal files of the employees.</w:t>
      </w:r>
    </w:p>
    <w:p w:rsidR="00ED7884" w:rsidRPr="00D15FB6" w:rsidP="00D15FB6" w14:paraId="7980662B" w14:textId="4DDC6765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after="200" w:line="340" w:lineRule="atLeast"/>
        <w:rPr>
          <w:sz w:val="20"/>
        </w:rPr>
      </w:pPr>
      <w:r w:rsidRPr="00D15FB6">
        <w:rPr>
          <w:sz w:val="20"/>
        </w:rPr>
        <w:t>Creating awareness about the policies, terms and conditions to be followed.</w:t>
      </w:r>
    </w:p>
    <w:p w:rsidR="00ED7884" w:rsidRPr="00D15FB6" w:rsidP="00D15FB6" w14:paraId="6713E1E6" w14:textId="559969E5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after="200" w:line="340" w:lineRule="atLeast"/>
        <w:rPr>
          <w:sz w:val="20"/>
        </w:rPr>
      </w:pPr>
      <w:r w:rsidRPr="00D15FB6">
        <w:rPr>
          <w:sz w:val="20"/>
        </w:rPr>
        <w:t>Coordinating for system allocation, Employee Id creation and necessary accessories.</w:t>
      </w:r>
    </w:p>
    <w:p w:rsidR="00E5799F" w:rsidRPr="00D15FB6" w:rsidP="00D15FB6" w14:paraId="52B4A33D" w14:textId="2B90A4ED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spacing w:after="200" w:line="340" w:lineRule="atLeast"/>
        <w:rPr>
          <w:sz w:val="20"/>
        </w:rPr>
      </w:pPr>
      <w:r w:rsidRPr="00D15FB6">
        <w:rPr>
          <w:sz w:val="20"/>
        </w:rPr>
        <w:t>Introducing the new joiners to every department as well to their respective departmental heads.</w:t>
      </w:r>
    </w:p>
    <w:p w:rsidR="006A4313" w:rsidP="00E5799F" w14:paraId="664F29D6" w14:textId="77777777">
      <w:pPr>
        <w:ind w:right="180"/>
        <w:jc w:val="both"/>
        <w:rPr>
          <w:b/>
        </w:rPr>
      </w:pPr>
    </w:p>
    <w:p w:rsidR="00AB27EF" w14:paraId="7CBFE338" w14:textId="3609139A">
      <w:pPr>
        <w:spacing w:after="200" w:line="340" w:lineRule="atLeast"/>
        <w:jc w:val="both"/>
        <w:rPr>
          <w:sz w:val="20"/>
        </w:rPr>
      </w:pPr>
      <w:r>
        <w:rPr>
          <w:b/>
          <w:sz w:val="20"/>
        </w:rPr>
        <w:t>Employee Engagement:</w:t>
      </w:r>
      <w:r>
        <w:rPr>
          <w:b/>
          <w:sz w:val="20"/>
        </w:rPr>
        <w:cr/>
      </w:r>
      <w:r>
        <w:rPr>
          <w:sz w:val="20"/>
        </w:rPr>
        <w:t xml:space="preserve">Celebrations - Diwali, </w:t>
      </w:r>
      <w:r w:rsidR="00D15FB6">
        <w:rPr>
          <w:sz w:val="20"/>
        </w:rPr>
        <w:t>New Year</w:t>
      </w:r>
      <w:r>
        <w:rPr>
          <w:sz w:val="20"/>
        </w:rPr>
        <w:t>, Christmas.</w:t>
      </w:r>
      <w:r>
        <w:rPr>
          <w:sz w:val="20"/>
        </w:rPr>
        <w:cr/>
        <w:t xml:space="preserve">Effectively managing welfare activities - employee get together, parties, regular Birthday mailers &amp; celebration, Food Carnival, </w:t>
      </w:r>
      <w:r w:rsidR="00D15FB6">
        <w:rPr>
          <w:sz w:val="20"/>
        </w:rPr>
        <w:t>Friday Activity</w:t>
      </w:r>
      <w:r>
        <w:rPr>
          <w:sz w:val="20"/>
        </w:rPr>
        <w:t>.</w:t>
      </w:r>
    </w:p>
    <w:p w:rsidR="00CC433A" w:rsidP="00CC433A" w14:paraId="0ADBEF2B" w14:textId="77777777">
      <w:pPr>
        <w:spacing w:after="200" w:line="340" w:lineRule="atLeast"/>
        <w:jc w:val="both"/>
        <w:rPr>
          <w:sz w:val="20"/>
        </w:rPr>
      </w:pPr>
    </w:p>
    <w:p w:rsidR="00CC433A" w:rsidP="00CC433A" w14:paraId="02A4263A" w14:textId="77777777">
      <w:pPr>
        <w:spacing w:after="200" w:line="340" w:lineRule="atLeast"/>
        <w:jc w:val="both"/>
        <w:rPr>
          <w:sz w:val="20"/>
        </w:rPr>
      </w:pPr>
    </w:p>
    <w:p w:rsidR="00AB27EF" w:rsidRPr="00CC433A" w:rsidP="00CC433A" w14:paraId="687167D3" w14:textId="32730C1B">
      <w:pPr>
        <w:spacing w:after="200" w:line="340" w:lineRule="atLeast"/>
        <w:jc w:val="both"/>
        <w:rPr>
          <w:sz w:val="20"/>
        </w:rPr>
      </w:pPr>
      <w:r>
        <w:rPr>
          <w:b/>
          <w:sz w:val="20"/>
        </w:rPr>
        <w:t>Academic Qualification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60"/>
      </w:tblGrid>
      <w:tr w14:paraId="6BF83ECE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61A90AE7" w14:textId="77777777">
            <w:pPr>
              <w:tabs>
                <w:tab w:val="left" w:pos="3600"/>
              </w:tabs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2D14266C" w14:textId="77777777">
            <w:pPr>
              <w:tabs>
                <w:tab w:val="left" w:pos="3600"/>
              </w:tabs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7912C34A" w14:textId="77777777">
            <w:pPr>
              <w:tabs>
                <w:tab w:val="left" w:pos="3600"/>
              </w:tabs>
              <w:ind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:rsidR="00AB27EF" w14:paraId="5FDAE7B7" w14:textId="467E433F">
            <w:pPr>
              <w:tabs>
                <w:tab w:val="left" w:pos="3600"/>
              </w:tabs>
              <w:ind w:right="180"/>
              <w:jc w:val="center"/>
              <w:rPr>
                <w:b/>
                <w:sz w:val="20"/>
              </w:rPr>
            </w:pPr>
          </w:p>
        </w:tc>
      </w:tr>
      <w:tr w14:paraId="5C95817B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2D8E512F" w14:textId="77F08D57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C433A">
              <w:rPr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47CD44BA" w14:textId="5AE0381D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E1581A">
              <w:rPr>
                <w:sz w:val="20"/>
              </w:rPr>
              <w:t>B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28D26671" w14:textId="37074F54">
            <w:pPr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sz w:val="20"/>
              </w:rPr>
              <w:cr/>
            </w:r>
            <w:r>
              <w:rPr>
                <w:sz w:val="20"/>
              </w:rPr>
              <w:cr/>
            </w:r>
            <w:r w:rsidR="00CC433A">
              <w:rPr>
                <w:sz w:val="20"/>
              </w:rPr>
              <w:t>AVADH</w:t>
            </w:r>
            <w:r>
              <w:rPr>
                <w:sz w:val="20"/>
              </w:rPr>
              <w:t xml:space="preserve"> university </w:t>
            </w:r>
            <w:r w:rsidR="00CC433A">
              <w:rPr>
                <w:sz w:val="20"/>
              </w:rPr>
              <w:t>UP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:rsidR="00AB27EF" w14:paraId="2AB0D2D8" w14:textId="198902CF">
            <w:pPr>
              <w:ind w:right="180"/>
              <w:jc w:val="center"/>
              <w:rPr>
                <w:sz w:val="20"/>
              </w:rPr>
            </w:pPr>
          </w:p>
        </w:tc>
      </w:tr>
      <w:tr w14:paraId="40546FD3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6E9543CB" w14:textId="4049DF1A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C433A">
              <w:rPr>
                <w:sz w:val="20"/>
              </w:rPr>
              <w:t>18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6F56A31A" w14:textId="63A72BF2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CC433A">
              <w:rPr>
                <w:sz w:val="20"/>
              </w:rPr>
              <w:t>SC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:rsidP="00CC433A" w14:paraId="69BC0D0F" w14:textId="442755ED">
            <w:pPr>
              <w:ind w:right="180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3C2308">
              <w:rPr>
                <w:sz w:val="20"/>
              </w:rPr>
              <w:t xml:space="preserve"> </w:t>
            </w:r>
            <w:r>
              <w:rPr>
                <w:sz w:val="20"/>
              </w:rPr>
              <w:t>DDSBIC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:rsidR="00AB27EF" w14:paraId="6E4DF8F3" w14:textId="28CCA3DE">
            <w:pPr>
              <w:ind w:right="180"/>
              <w:jc w:val="center"/>
              <w:rPr>
                <w:sz w:val="20"/>
              </w:rPr>
            </w:pPr>
          </w:p>
        </w:tc>
      </w:tr>
      <w:tr w14:paraId="0B422836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0252BAB6" w14:textId="20743F1A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C433A">
              <w:rPr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3AD18F6A" w14:textId="77777777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1477B14D" w14:textId="77777777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UP Board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:rsidR="00AB27EF" w14:paraId="4ED98EA5" w14:textId="0849E848">
            <w:pPr>
              <w:ind w:right="180"/>
              <w:jc w:val="center"/>
              <w:rPr>
                <w:sz w:val="20"/>
              </w:rPr>
            </w:pPr>
          </w:p>
        </w:tc>
      </w:tr>
      <w:tr w14:paraId="1DD80621" w14:textId="77777777">
        <w:tblPrEx>
          <w:tblW w:w="0" w:type="auto"/>
          <w:tblInd w:w="-9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040D520C" w14:textId="6FEA9439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C433A">
              <w:rPr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0E115334" w14:textId="77777777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center"/>
          </w:tcPr>
          <w:p w:rsidR="00AB27EF" w14:paraId="49B1B83F" w14:textId="77777777">
            <w:pPr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UP board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0C0C0"/>
          </w:tcPr>
          <w:p w:rsidR="00AB27EF" w:rsidP="00CC433A" w14:paraId="41F6383B" w14:textId="1B6D93CD">
            <w:pPr>
              <w:ind w:right="180"/>
              <w:rPr>
                <w:sz w:val="20"/>
              </w:rPr>
            </w:pPr>
          </w:p>
        </w:tc>
      </w:tr>
    </w:tbl>
    <w:p w:rsidR="00AB27EF" w14:paraId="036FD98A" w14:textId="77777777">
      <w:pPr>
        <w:spacing w:after="240"/>
        <w:rPr>
          <w:color w:val="000000"/>
          <w:sz w:val="20"/>
        </w:rPr>
      </w:pPr>
    </w:p>
    <w:p w:rsidR="00AB27EF" w14:paraId="74F9236D" w14:textId="77777777">
      <w:pPr>
        <w:ind w:right="180"/>
        <w:rPr>
          <w:b/>
          <w:sz w:val="20"/>
        </w:rPr>
      </w:pPr>
      <w:r>
        <w:rPr>
          <w:b/>
          <w:sz w:val="20"/>
        </w:rPr>
        <w:t>Personal Details</w:t>
      </w:r>
    </w:p>
    <w:p w:rsidR="00AB27EF" w14:paraId="14D0F174" w14:textId="5E9F8A95">
      <w:pPr>
        <w:spacing w:before="42"/>
        <w:rPr>
          <w:sz w:val="20"/>
        </w:rPr>
      </w:pPr>
      <w:r>
        <w:rPr>
          <w:b/>
          <w:sz w:val="20"/>
        </w:rPr>
        <w:t xml:space="preserve">Date of Birth – </w:t>
      </w:r>
      <w:r>
        <w:rPr>
          <w:sz w:val="20"/>
        </w:rPr>
        <w:t>1st July 19</w:t>
      </w:r>
      <w:r w:rsidR="00CC433A">
        <w:rPr>
          <w:sz w:val="20"/>
        </w:rPr>
        <w:t>98</w:t>
      </w:r>
    </w:p>
    <w:p w:rsidR="00AB27EF" w14:paraId="2ECBB580" w14:textId="35329EFA">
      <w:pPr>
        <w:tabs>
          <w:tab w:val="left" w:pos="1540"/>
        </w:tabs>
        <w:rPr>
          <w:b/>
          <w:color w:val="000000"/>
          <w:sz w:val="20"/>
        </w:rPr>
      </w:pPr>
      <w:r>
        <w:rPr>
          <w:b/>
          <w:sz w:val="20"/>
        </w:rPr>
        <w:t xml:space="preserve">Father’s Name: </w:t>
      </w:r>
      <w:r>
        <w:rPr>
          <w:sz w:val="20"/>
        </w:rPr>
        <w:t xml:space="preserve">Mr. </w:t>
      </w:r>
      <w:r w:rsidR="00F46E8B">
        <w:rPr>
          <w:sz w:val="20"/>
        </w:rPr>
        <w:t>Jay Ram Mishra</w:t>
      </w:r>
    </w:p>
    <w:p w:rsidR="00AB27EF" w14:paraId="068BCBC9" w14:textId="77777777">
      <w:pPr>
        <w:tabs>
          <w:tab w:val="left" w:pos="3160"/>
        </w:tabs>
        <w:rPr>
          <w:b/>
          <w:sz w:val="20"/>
        </w:rPr>
      </w:pPr>
    </w:p>
    <w:p w:rsidR="00AB27EF" w14:paraId="3C15A4AD" w14:textId="405606E3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D69C2"/>
    <w:multiLevelType w:val="hybridMultilevel"/>
    <w:tmpl w:val="073CC1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928ED"/>
    <w:multiLevelType w:val="hybridMultilevel"/>
    <w:tmpl w:val="7092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7CB3"/>
    <w:multiLevelType w:val="hybridMultilevel"/>
    <w:tmpl w:val="9ED26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A1984"/>
    <w:multiLevelType w:val="hybridMultilevel"/>
    <w:tmpl w:val="24F2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31A5"/>
    <w:multiLevelType w:val="hybridMultilevel"/>
    <w:tmpl w:val="90E2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20FF9"/>
    <w:multiLevelType w:val="hybridMultilevel"/>
    <w:tmpl w:val="E878C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F2147"/>
    <w:multiLevelType w:val="hybridMultilevel"/>
    <w:tmpl w:val="C72203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2166A3"/>
    <w:multiLevelType w:val="hybridMultilevel"/>
    <w:tmpl w:val="93A4A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62BD9"/>
    <w:multiLevelType w:val="hybridMultilevel"/>
    <w:tmpl w:val="B5F4E6AE"/>
    <w:lvl w:ilvl="0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>
    <w:nsid w:val="77943BE8"/>
    <w:multiLevelType w:val="hybridMultilevel"/>
    <w:tmpl w:val="C0980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2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6A96"/>
    <w:rsid w:val="003C2308"/>
    <w:rsid w:val="004C2655"/>
    <w:rsid w:val="00590D47"/>
    <w:rsid w:val="006A4313"/>
    <w:rsid w:val="00816A1F"/>
    <w:rsid w:val="008700BB"/>
    <w:rsid w:val="008D0B3B"/>
    <w:rsid w:val="00955AE1"/>
    <w:rsid w:val="00970069"/>
    <w:rsid w:val="00AB27EF"/>
    <w:rsid w:val="00C66A96"/>
    <w:rsid w:val="00CC433A"/>
    <w:rsid w:val="00D15FB6"/>
    <w:rsid w:val="00E1581A"/>
    <w:rsid w:val="00E5799F"/>
    <w:rsid w:val="00ED7884"/>
    <w:rsid w:val="00F46E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D9FFE8-7EBB-3C47-8100-499087C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4d874754ef203388c612a3b3585341822f6af1f33e11b6af79fd6c296adc7b6&amp;jobId=190721502253&amp;uid=215749500190721502253165488310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Info Edge (I) Pvt Ltd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Owner</dc:creator>
  <cp:lastModifiedBy>vinit saini</cp:lastModifiedBy>
  <cp:revision>11</cp:revision>
  <dcterms:created xsi:type="dcterms:W3CDTF">2021-07-29T15:13:00Z</dcterms:created>
  <dcterms:modified xsi:type="dcterms:W3CDTF">2022-02-22T19:07:00Z</dcterms:modified>
</cp:coreProperties>
</file>